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93" w:rsidRDefault="008E245C">
      <w:r>
        <w:rPr>
          <w:rFonts w:ascii="Helvetica" w:hAnsi="Helvetica" w:cs="Helvetica"/>
          <w:color w:val="454545"/>
          <w:sz w:val="27"/>
          <w:szCs w:val="27"/>
          <w:shd w:val="clear" w:color="auto" w:fill="FFFFFF"/>
        </w:rPr>
        <w:t>Oggi 25 marzo presso gli Uffici della Direzione di Tronco di Cassino si sono incontrate l'Azienda e le OO.SS. CGIL, CISL, UIL, UGL e  SLA per affrontare la tematica relativa alla nuova organizzazione dell'Esercizio.</w:t>
      </w:r>
      <w:r>
        <w:rPr>
          <w:rFonts w:ascii="Helvetica" w:hAnsi="Helvetica" w:cs="Helvetica"/>
          <w:color w:val="454545"/>
          <w:sz w:val="27"/>
          <w:szCs w:val="27"/>
        </w:rPr>
        <w:br/>
      </w:r>
      <w:r>
        <w:rPr>
          <w:rFonts w:ascii="Helvetica" w:hAnsi="Helvetica" w:cs="Helvetica"/>
          <w:color w:val="454545"/>
          <w:sz w:val="27"/>
          <w:szCs w:val="27"/>
          <w:shd w:val="clear" w:color="auto" w:fill="FFFFFF"/>
        </w:rPr>
        <w:t>Prima dell'inizio della riunione con l'Azienda, le OO.SS. hanno proceduto ad un proficuo chiarimento, ritenendo opportuno, in questo particolare momento, di mettere da parte tutta una serie di incomprensioni verificatesi negli ultimi tempi e procedere in modo unitario. </w:t>
      </w:r>
      <w:r>
        <w:rPr>
          <w:rFonts w:ascii="Helvetica" w:hAnsi="Helvetica" w:cs="Helvetica"/>
          <w:color w:val="454545"/>
          <w:sz w:val="27"/>
          <w:szCs w:val="27"/>
        </w:rPr>
        <w:br/>
      </w:r>
      <w:r>
        <w:rPr>
          <w:rFonts w:ascii="Helvetica" w:hAnsi="Helvetica" w:cs="Helvetica"/>
          <w:color w:val="454545"/>
          <w:sz w:val="27"/>
          <w:szCs w:val="27"/>
          <w:shd w:val="clear" w:color="auto" w:fill="FFFFFF"/>
        </w:rPr>
        <w:t>L'Azienda ha confermato il nuovo modello operativo, dichiarando di essere disposta ad incrementare il numero totale degli operatori, di una sola risorsa  in  h 24, individuando, tra le parti, le modalità di spalmatura. </w:t>
      </w:r>
      <w:r>
        <w:rPr>
          <w:rFonts w:ascii="Helvetica" w:hAnsi="Helvetica" w:cs="Helvetica"/>
          <w:color w:val="454545"/>
          <w:sz w:val="27"/>
          <w:szCs w:val="27"/>
        </w:rPr>
        <w:br/>
      </w:r>
      <w:r>
        <w:rPr>
          <w:rFonts w:ascii="Helvetica" w:hAnsi="Helvetica" w:cs="Helvetica"/>
          <w:color w:val="454545"/>
          <w:sz w:val="27"/>
          <w:szCs w:val="27"/>
          <w:shd w:val="clear" w:color="auto" w:fill="FFFFFF"/>
        </w:rPr>
        <w:t>Come  OO.SS. abbiamo chiesto di riorganizzare il servizio notturno con due operatori per squadra, a garanzia degli standard relativi alla sicurezza.</w:t>
      </w:r>
      <w:r>
        <w:rPr>
          <w:rStyle w:val="apple-converted-space"/>
          <w:rFonts w:ascii="Helvetica" w:hAnsi="Helvetica" w:cs="Helvetica"/>
          <w:color w:val="454545"/>
          <w:sz w:val="27"/>
          <w:szCs w:val="27"/>
          <w:shd w:val="clear" w:color="auto" w:fill="FFFFFF"/>
        </w:rPr>
        <w:t> </w:t>
      </w:r>
      <w:r>
        <w:rPr>
          <w:rFonts w:ascii="Helvetica" w:hAnsi="Helvetica" w:cs="Helvetica"/>
          <w:color w:val="454545"/>
          <w:sz w:val="27"/>
          <w:szCs w:val="27"/>
        </w:rPr>
        <w:br/>
      </w:r>
      <w:r>
        <w:rPr>
          <w:rFonts w:ascii="Helvetica" w:hAnsi="Helvetica" w:cs="Helvetica"/>
          <w:color w:val="454545"/>
          <w:sz w:val="27"/>
          <w:szCs w:val="27"/>
          <w:shd w:val="clear" w:color="auto" w:fill="FFFFFF"/>
        </w:rPr>
        <w:t>Per quanto riguarda i presidi di secondo e terzo turno abbiamo rappresentato alcune necessità di incremento delle presenze in turno con due operatori per squadra, per effetto delle dinamiche legate agli incrementi di traffico, alle particolarità territoriali ed alla stagionalità.</w:t>
      </w:r>
      <w:r>
        <w:rPr>
          <w:rFonts w:ascii="Helvetica" w:hAnsi="Helvetica" w:cs="Helvetica"/>
          <w:color w:val="454545"/>
          <w:sz w:val="27"/>
          <w:szCs w:val="27"/>
        </w:rPr>
        <w:br/>
      </w:r>
      <w:r>
        <w:rPr>
          <w:rFonts w:ascii="Helvetica" w:hAnsi="Helvetica" w:cs="Helvetica"/>
          <w:color w:val="454545"/>
          <w:sz w:val="27"/>
          <w:szCs w:val="27"/>
          <w:shd w:val="clear" w:color="auto" w:fill="FFFFFF"/>
        </w:rPr>
        <w:t>Purtroppo abbiamo dovuto registrare, da parte dell'Azienda, totale chiusura a qualsiasi modifica del progetto iniziale.</w:t>
      </w:r>
      <w:r>
        <w:rPr>
          <w:rFonts w:ascii="Helvetica" w:hAnsi="Helvetica" w:cs="Helvetica"/>
          <w:color w:val="454545"/>
          <w:sz w:val="27"/>
          <w:szCs w:val="27"/>
        </w:rPr>
        <w:br/>
      </w:r>
      <w:r>
        <w:rPr>
          <w:rFonts w:ascii="Helvetica" w:hAnsi="Helvetica" w:cs="Helvetica"/>
          <w:color w:val="454545"/>
          <w:sz w:val="27"/>
          <w:szCs w:val="27"/>
          <w:shd w:val="clear" w:color="auto" w:fill="FFFFFF"/>
        </w:rPr>
        <w:t>Abbiamo inoltre rappresentato, all'Azienda, la necessità di procedere al completamento degli organici dell'esercizio così come previsto dagli accordi.</w:t>
      </w:r>
      <w:r>
        <w:rPr>
          <w:rFonts w:ascii="Helvetica" w:hAnsi="Helvetica" w:cs="Helvetica"/>
          <w:color w:val="454545"/>
          <w:sz w:val="27"/>
          <w:szCs w:val="27"/>
        </w:rPr>
        <w:br/>
      </w:r>
      <w:r>
        <w:rPr>
          <w:rFonts w:ascii="Helvetica" w:hAnsi="Helvetica" w:cs="Helvetica"/>
          <w:color w:val="454545"/>
          <w:sz w:val="27"/>
          <w:szCs w:val="27"/>
          <w:shd w:val="clear" w:color="auto" w:fill="FFFFFF"/>
        </w:rPr>
        <w:t>Ad un certo punto della riunione, vista la considerevole distanza e non trovando più  spazio per continuare il confronto, abbiamo esposto, all'Azienda, la necessità di redigere un verbale di riunione, per poter scrivere le relative posizioni, ma la stessa si è dichiarata disponibile a scrivere soltanto ciò che riteneva opportuno, rifiutando di fatto alle OO.SS. di fare le proprie spontanee dichiarazioni. </w:t>
      </w:r>
      <w:r>
        <w:rPr>
          <w:rFonts w:ascii="Helvetica" w:hAnsi="Helvetica" w:cs="Helvetica"/>
          <w:color w:val="454545"/>
          <w:sz w:val="27"/>
          <w:szCs w:val="27"/>
        </w:rPr>
        <w:br/>
      </w:r>
      <w:r>
        <w:rPr>
          <w:rFonts w:ascii="Helvetica" w:hAnsi="Helvetica" w:cs="Helvetica"/>
          <w:color w:val="454545"/>
          <w:sz w:val="27"/>
          <w:szCs w:val="27"/>
          <w:shd w:val="clear" w:color="auto" w:fill="FFFFFF"/>
        </w:rPr>
        <w:t>CGIL,CISL,UIL,UGL e SLA  con il presente incontro ritengono esaurita la fase del confronto locale su tale tema, ovviamente vigileranno sulle corrette norme di sicurezza, a tal proposito  invitano i lavoratori a denunciare qualsiasi situazione di rischio.</w:t>
      </w:r>
      <w:r>
        <w:rPr>
          <w:rFonts w:ascii="Helvetica" w:hAnsi="Helvetica" w:cs="Helvetica"/>
          <w:color w:val="454545"/>
          <w:sz w:val="27"/>
          <w:szCs w:val="27"/>
        </w:rPr>
        <w:br/>
      </w:r>
      <w:r>
        <w:rPr>
          <w:rFonts w:ascii="Helvetica" w:hAnsi="Helvetica" w:cs="Helvetica"/>
          <w:color w:val="454545"/>
          <w:sz w:val="27"/>
          <w:szCs w:val="27"/>
        </w:rPr>
        <w:br/>
      </w:r>
      <w:r>
        <w:rPr>
          <w:rFonts w:ascii="Helvetica" w:hAnsi="Helvetica" w:cs="Helvetica"/>
          <w:color w:val="454545"/>
          <w:sz w:val="27"/>
          <w:szCs w:val="27"/>
        </w:rPr>
        <w:br/>
      </w:r>
      <w:r>
        <w:rPr>
          <w:rFonts w:ascii="Helvetica" w:hAnsi="Helvetica" w:cs="Helvetica"/>
          <w:color w:val="454545"/>
          <w:sz w:val="36"/>
          <w:szCs w:val="36"/>
          <w:shd w:val="clear" w:color="auto" w:fill="FFFFFF"/>
        </w:rPr>
        <w:t>Saluti Francesco.</w:t>
      </w:r>
      <w:bookmarkStart w:id="0" w:name="_GoBack"/>
      <w:bookmarkEnd w:id="0"/>
    </w:p>
    <w:sectPr w:rsidR="006E15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5C"/>
    <w:rsid w:val="00087933"/>
    <w:rsid w:val="005069DF"/>
    <w:rsid w:val="0068508C"/>
    <w:rsid w:val="006E1593"/>
    <w:rsid w:val="008E24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E2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E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Collini</dc:creator>
  <cp:lastModifiedBy>Paolo Collini</cp:lastModifiedBy>
  <cp:revision>1</cp:revision>
  <dcterms:created xsi:type="dcterms:W3CDTF">2013-03-26T09:43:00Z</dcterms:created>
  <dcterms:modified xsi:type="dcterms:W3CDTF">2013-03-26T09:44:00Z</dcterms:modified>
</cp:coreProperties>
</file>